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2B1" w:rsidRPr="00AB450F" w:rsidRDefault="009302B1" w:rsidP="009302B1">
      <w:pPr>
        <w:spacing w:after="100" w:afterAutospacing="1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302B1" w:rsidRPr="00AB450F" w:rsidRDefault="009302B1" w:rsidP="009302B1">
      <w:pPr>
        <w:spacing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B450F">
        <w:rPr>
          <w:rFonts w:ascii="Times New Roman" w:hAnsi="Times New Roman"/>
          <w:b/>
          <w:i/>
          <w:sz w:val="24"/>
          <w:szCs w:val="24"/>
        </w:rPr>
        <w:t>ANEXA NR.</w:t>
      </w:r>
      <w:proofErr w:type="gramEnd"/>
      <w:r w:rsidRPr="00AB450F">
        <w:rPr>
          <w:rFonts w:ascii="Times New Roman" w:hAnsi="Times New Roman"/>
          <w:b/>
          <w:i/>
          <w:sz w:val="24"/>
          <w:szCs w:val="24"/>
        </w:rPr>
        <w:t xml:space="preserve"> 1</w:t>
      </w:r>
    </w:p>
    <w:p w:rsidR="009302B1" w:rsidRPr="00AB450F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9302B1" w:rsidRPr="00AB450F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9302B1" w:rsidRPr="00AB450F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3828"/>
        <w:gridCol w:w="1701"/>
      </w:tblGrid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Denumire</w:t>
            </w:r>
            <w:proofErr w:type="spellEnd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institutie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Spatiul</w:t>
            </w:r>
            <w:proofErr w:type="spellEnd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atribuit</w:t>
            </w:r>
            <w:proofErr w:type="spellEnd"/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Durata</w:t>
            </w:r>
            <w:proofErr w:type="spellEnd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protocolului</w:t>
            </w:r>
            <w:proofErr w:type="spellEnd"/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 xml:space="preserve">ADI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Servsal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Argeş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b/>
                <w:sz w:val="24"/>
                <w:szCs w:val="24"/>
              </w:rPr>
              <w:t xml:space="preserve">Et.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: cam. 220, 221, 223, 224</w:t>
            </w:r>
            <w:r w:rsidRPr="00AB450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Crucea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Roşie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Argeş</w:t>
            </w:r>
            <w:proofErr w:type="spellEnd"/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Subsol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449D1">
              <w:rPr>
                <w:rFonts w:ascii="Times New Roman" w:hAnsi="Times New Roman"/>
                <w:sz w:val="24"/>
                <w:szCs w:val="24"/>
              </w:rPr>
              <w:t>S 11</w:t>
            </w:r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Et. 2</w:t>
            </w:r>
            <w:r>
              <w:rPr>
                <w:rFonts w:ascii="Times New Roman" w:hAnsi="Times New Roman"/>
                <w:sz w:val="24"/>
                <w:szCs w:val="24"/>
              </w:rPr>
              <w:t>: cam. 225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Administrația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Națională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Rezervelor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Stat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Probleme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Speciale</w:t>
            </w:r>
            <w:proofErr w:type="spellEnd"/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Structura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Teritorială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Probleme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Speciale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Argeș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Parter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cam. P13, P14, P15</w:t>
            </w:r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 xml:space="preserve">S.P.J.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Salvamont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Argeş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Parter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: cam. </w:t>
            </w:r>
            <w:r>
              <w:rPr>
                <w:rFonts w:ascii="Times New Roman" w:hAnsi="Times New Roman"/>
                <w:sz w:val="24"/>
                <w:szCs w:val="24"/>
              </w:rPr>
              <w:t>P10, P11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 xml:space="preserve">ADR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Sud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Muntenia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Mezanin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449D1">
              <w:rPr>
                <w:rFonts w:ascii="Times New Roman" w:hAnsi="Times New Roman"/>
                <w:sz w:val="24"/>
                <w:szCs w:val="24"/>
              </w:rPr>
              <w:t>M11, M12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Autoritatea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Electorală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Permanentă</w:t>
            </w:r>
            <w:proofErr w:type="spellEnd"/>
          </w:p>
        </w:tc>
        <w:tc>
          <w:tcPr>
            <w:tcW w:w="3828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Mezanin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449D1">
              <w:rPr>
                <w:rFonts w:ascii="Times New Roman" w:hAnsi="Times New Roman"/>
                <w:sz w:val="24"/>
                <w:szCs w:val="24"/>
              </w:rPr>
              <w:t>M08, M10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Direcţia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Judeţeană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Statistică</w:t>
            </w:r>
            <w:proofErr w:type="spellEnd"/>
          </w:p>
        </w:tc>
        <w:tc>
          <w:tcPr>
            <w:tcW w:w="3828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Subsol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cam. S13</w:t>
            </w:r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C84">
              <w:rPr>
                <w:rFonts w:ascii="Times New Roman" w:hAnsi="Times New Roman"/>
                <w:b/>
                <w:sz w:val="24"/>
                <w:szCs w:val="24"/>
              </w:rPr>
              <w:t>Et. 2</w:t>
            </w:r>
            <w:r>
              <w:rPr>
                <w:rFonts w:ascii="Times New Roman" w:hAnsi="Times New Roman"/>
                <w:sz w:val="24"/>
                <w:szCs w:val="24"/>
              </w:rPr>
              <w:t>: cam 204, 205, 206, 207, 208, 209, 210, 211, 212, 213, 214, 215, 217, 235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Agentia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Domeniilor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Statului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Et. 2</w:t>
            </w:r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B450F">
              <w:rPr>
                <w:rFonts w:ascii="Times New Roman" w:hAnsi="Times New Roman"/>
                <w:sz w:val="24"/>
                <w:szCs w:val="24"/>
              </w:rPr>
              <w:t>cam</w:t>
            </w:r>
            <w:proofErr w:type="gram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Serviciul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Protectie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Paza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Parter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: cam. </w:t>
            </w:r>
            <w:r>
              <w:rPr>
                <w:rFonts w:ascii="Times New Roman" w:hAnsi="Times New Roman"/>
                <w:sz w:val="24"/>
                <w:szCs w:val="24"/>
              </w:rPr>
              <w:t>P12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Agentia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Nationala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Impotriva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Traficului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Persoane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Pitesti</w:t>
            </w:r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Et.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: cam. 222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9302B1" w:rsidRPr="00227C84" w:rsidRDefault="009302B1" w:rsidP="00575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Direcția</w:t>
            </w:r>
            <w:proofErr w:type="spellEnd"/>
            <w:r w:rsidRPr="0022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Județeană</w:t>
            </w:r>
            <w:proofErr w:type="spellEnd"/>
            <w:r w:rsidRPr="0022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22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Cultură</w:t>
            </w:r>
            <w:proofErr w:type="spellEnd"/>
            <w:r w:rsidRPr="0022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Argeș</w:t>
            </w:r>
            <w:proofErr w:type="spellEnd"/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302B1" w:rsidRPr="00227C84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Et. 2: </w:t>
            </w:r>
            <w:r>
              <w:rPr>
                <w:rFonts w:ascii="Times New Roman" w:hAnsi="Times New Roman"/>
                <w:sz w:val="24"/>
                <w:szCs w:val="24"/>
              </w:rPr>
              <w:t>cam. 226, 227, 234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9302B1" w:rsidRPr="00227C84" w:rsidRDefault="009302B1" w:rsidP="00575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Serviciul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Telecomunicații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Speciale</w:t>
            </w:r>
            <w:proofErr w:type="spellEnd"/>
          </w:p>
        </w:tc>
        <w:tc>
          <w:tcPr>
            <w:tcW w:w="3828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Et. 3 cam: 320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9302B1" w:rsidRPr="00AB450F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9302B1" w:rsidRPr="00AB450F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9302B1" w:rsidRPr="00311734" w:rsidRDefault="009302B1" w:rsidP="009302B1">
      <w:pPr>
        <w:ind w:firstLine="709"/>
        <w:jc w:val="both"/>
        <w:rPr>
          <w:rFonts w:ascii="Times New Roman" w:hAnsi="Times New Roman"/>
          <w:b/>
        </w:rPr>
      </w:pPr>
    </w:p>
    <w:p w:rsidR="009302B1" w:rsidRPr="00311734" w:rsidRDefault="009302B1" w:rsidP="009302B1">
      <w:pPr>
        <w:spacing w:line="360" w:lineRule="auto"/>
        <w:rPr>
          <w:rFonts w:ascii="Times New Roman" w:hAnsi="Times New Roman"/>
          <w:b/>
        </w:rPr>
      </w:pPr>
      <w:r w:rsidRPr="00311734">
        <w:rPr>
          <w:rFonts w:ascii="Times New Roman" w:hAnsi="Times New Roman"/>
          <w:b/>
        </w:rPr>
        <w:t xml:space="preserve">                                                          </w:t>
      </w:r>
    </w:p>
    <w:p w:rsidR="009302B1" w:rsidRPr="00311734" w:rsidRDefault="009302B1" w:rsidP="009302B1">
      <w:pPr>
        <w:ind w:firstLine="709"/>
        <w:jc w:val="both"/>
        <w:rPr>
          <w:rFonts w:ascii="Times New Roman" w:hAnsi="Times New Roman"/>
          <w:b/>
        </w:rPr>
      </w:pPr>
      <w:r w:rsidRPr="00311734">
        <w:rPr>
          <w:rFonts w:ascii="Times New Roman" w:hAnsi="Times New Roman"/>
          <w:b/>
        </w:rPr>
        <w:tab/>
        <w:t xml:space="preserve">  </w:t>
      </w:r>
    </w:p>
    <w:p w:rsidR="009302B1" w:rsidRPr="00311734" w:rsidRDefault="009302B1" w:rsidP="009302B1">
      <w:pPr>
        <w:jc w:val="both"/>
        <w:rPr>
          <w:rFonts w:ascii="Times New Roman" w:hAnsi="Times New Roman"/>
          <w:b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302B1"/>
    <w:rsid w:val="003B659F"/>
    <w:rsid w:val="00707C2F"/>
    <w:rsid w:val="008B0B9C"/>
    <w:rsid w:val="009302B1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B1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954</Characters>
  <Application>Microsoft Office Word</Application>
  <DocSecurity>0</DocSecurity>
  <Lines>7</Lines>
  <Paragraphs>2</Paragraphs>
  <ScaleCrop>false</ScaleCrop>
  <Company>Consiliul Judetean Arges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2024-12-09T08:26:00Z</dcterms:created>
  <dcterms:modified xsi:type="dcterms:W3CDTF">2024-12-09T08:26:00Z</dcterms:modified>
</cp:coreProperties>
</file>